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91" w:rsidRPr="00306FE5" w:rsidRDefault="0065245E" w:rsidP="00306FE5">
      <w:pPr>
        <w:widowControl/>
        <w:spacing w:line="600" w:lineRule="atLeast"/>
        <w:jc w:val="center"/>
        <w:rPr>
          <w:rFonts w:ascii="標楷體" w:eastAsia="標楷體" w:hAnsi="標楷體" w:cs="Times New Roman" w:hint="eastAsia"/>
          <w:color w:val="000000"/>
          <w:kern w:val="0"/>
          <w:sz w:val="52"/>
          <w:szCs w:val="52"/>
        </w:rPr>
      </w:pPr>
      <w:r w:rsidRPr="0065245E">
        <w:rPr>
          <w:rFonts w:ascii="標楷體" w:eastAsia="標楷體" w:hAnsi="標楷體" w:cs="Times New Roman" w:hint="eastAsia"/>
          <w:color w:val="000000"/>
          <w:kern w:val="0"/>
          <w:sz w:val="52"/>
          <w:szCs w:val="52"/>
        </w:rPr>
        <w:t>三信家商運動場館使用須知</w:t>
      </w:r>
    </w:p>
    <w:p w:rsidR="00772C44" w:rsidRPr="00772C44" w:rsidRDefault="00772C44" w:rsidP="00772C44">
      <w:pPr>
        <w:widowControl/>
        <w:spacing w:line="400" w:lineRule="atLeast"/>
        <w:jc w:val="righ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一、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韻律教室使用須知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：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1. 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請穿著運動鞋進入會場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2. 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請勿攜帶食品及飲料進入場地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3. 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請隨時維護場內整潔清潔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4. 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遇有體育課時，非上課學生請勿進入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5. </w:t>
      </w:r>
      <w:r w:rsidR="00D04591">
        <w:rPr>
          <w:rFonts w:ascii="標楷體" w:eastAsia="標楷體" w:hAnsi="標楷體" w:cs="DFKaiShu-SB-Estd-BF-Identity-H" w:hint="eastAsia"/>
          <w:kern w:val="0"/>
          <w:szCs w:val="24"/>
        </w:rPr>
        <w:t>遇有經申請核准之活動時，非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參加活動人員請勿進入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6. 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使用同學如有不遵守本規定事項者，得依校規論處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7. 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未經體育器材室同意，請勿開啟冷氣，違者議處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二、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撞球室使用須知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：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1. 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請穿著運動鞋進入會場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2. 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請勿攜帶食品及飲料進入場地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3. 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請隨時維護場內整潔清潔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4. 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遇有體育課時，非上課學生請勿進入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5. 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遇有經申請核准之活動時，非參加活動人員請勿進入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 xml:space="preserve">6. 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使用同學如有不遵守本規定事項者，得依校規論處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65245E" w:rsidRPr="00FD3847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FD3847">
        <w:rPr>
          <w:rFonts w:ascii="標楷體" w:eastAsia="標楷體" w:hAnsi="標楷體" w:cs="DFKaiShu-SB-Estd-BF-Identity-H"/>
          <w:kern w:val="0"/>
          <w:szCs w:val="24"/>
        </w:rPr>
        <w:t>7.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D04591">
        <w:rPr>
          <w:rFonts w:ascii="標楷體" w:eastAsia="標楷體" w:hAnsi="標楷體" w:cs="DFKaiShu-SB-Estd-BF-Identity-H" w:hint="eastAsia"/>
          <w:kern w:val="0"/>
          <w:szCs w:val="24"/>
        </w:rPr>
        <w:t>未經體衛組</w:t>
      </w: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同意，請勿開啟冷氣，違者議處</w:t>
      </w:r>
      <w:r w:rsidR="001B4F81" w:rsidRPr="00FD3847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D04591" w:rsidRPr="00D04591" w:rsidRDefault="0065245E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三、</w:t>
      </w:r>
      <w:r w:rsid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D04591" w:rsidRPr="00D04591">
        <w:rPr>
          <w:rFonts w:ascii="標楷體" w:eastAsia="標楷體" w:hAnsi="標楷體" w:cs="DFKaiShu-SB-Estd-BF-Identity-H" w:hint="eastAsia"/>
          <w:kern w:val="0"/>
          <w:szCs w:val="24"/>
        </w:rPr>
        <w:t>體能訓練教室使用須知：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1.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請穿著運動服、運動鞋運動。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2.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第一次進健身房，請先找管理人員或現場教練指導使用器材。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3.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正確的運動順序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a.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準備運動─輕緩的跑走、伸展操。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b.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主要運動─慢跑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>(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心肺適能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>)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、重量訓練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>(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肌肉適能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>)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c.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緩和運動─輕緩跑走、伸展操。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4.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控制適當的運動強度。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5.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保持適當的運動時間、頻率。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6.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選擇適當的運動項目。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7.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身體或精神狀況不佳者，請勿運動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8.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飯前依小時內不宜運動。</w:t>
      </w:r>
    </w:p>
    <w:p w:rsidR="0065245E" w:rsidRPr="00FD3847" w:rsidRDefault="00D04591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9.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現場器材如有任何問題，請先停止使用，並通知管理人員維修。</w:t>
      </w:r>
    </w:p>
    <w:p w:rsidR="00D04591" w:rsidRPr="00D04591" w:rsidRDefault="0065245E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FD3847">
        <w:rPr>
          <w:rFonts w:ascii="標楷體" w:eastAsia="標楷體" w:hAnsi="標楷體" w:cs="DFKaiShu-SB-Estd-BF-Identity-H" w:hint="eastAsia"/>
          <w:kern w:val="0"/>
          <w:szCs w:val="24"/>
        </w:rPr>
        <w:t>四、</w:t>
      </w:r>
      <w:r w:rsidR="00D04591">
        <w:rPr>
          <w:rFonts w:ascii="標楷體" w:eastAsia="標楷體" w:hAnsi="標楷體" w:cs="DFKaiShu-SB-Estd-BF-Identity-H" w:hint="eastAsia"/>
          <w:kern w:val="0"/>
          <w:szCs w:val="24"/>
        </w:rPr>
        <w:t>室內籃球場</w:t>
      </w:r>
      <w:r w:rsidR="00D04591" w:rsidRPr="00D04591">
        <w:rPr>
          <w:rFonts w:ascii="標楷體" w:eastAsia="標楷體" w:hAnsi="標楷體" w:cs="DFKaiShu-SB-Estd-BF-Identity-H" w:hint="eastAsia"/>
          <w:kern w:val="0"/>
          <w:szCs w:val="24"/>
        </w:rPr>
        <w:t>使用須知：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1.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室內籃球場係共本校學生、教職員工及校工從事相關運動之使用為主。校外人士需辦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   理借用手續，才得進入使用。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>2.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室內籃球場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以體育教學、代表隊固定訓練及經體衛組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核定舉辦之比賽為優先使用。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3.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使用人應按場地之開放時間使用，並遵守場地之使用規定，如有違反規定者，得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   令其離開場地。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4. 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嚴禁攜帶寵物進入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室內籃球場，以維護環境衛生及安寧。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>5.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請勿攜帶食品及飲料進入場地。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6.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未經允許嚴禁移動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球架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7.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使用人員需穿著運動服裝及軟底運動鞋進入球場，禁止穿著皮鞋或其他不合規定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   之鞋類進入，以免損壞地面。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8.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球場之設施應愛惜使用，如有故意損壞映照價賠償。</w:t>
      </w:r>
    </w:p>
    <w:p w:rsidR="00D04591" w:rsidRPr="00D04591" w:rsidRDefault="00D04591" w:rsidP="00D0459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 w:rsidRPr="00D04591">
        <w:rPr>
          <w:rFonts w:ascii="標楷體" w:eastAsia="標楷體" w:hAnsi="標楷體" w:cs="DFKaiShu-SB-Estd-BF-Identity-H"/>
          <w:kern w:val="0"/>
          <w:szCs w:val="24"/>
        </w:rPr>
        <w:t xml:space="preserve">9. 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使用同學如有不遵守本規定事項者，得依校規論處。</w:t>
      </w:r>
    </w:p>
    <w:p w:rsidR="0065245E" w:rsidRPr="00D04591" w:rsidRDefault="00D04591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Cs w:val="24"/>
        </w:rPr>
      </w:pP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10</w:t>
      </w:r>
      <w:r>
        <w:rPr>
          <w:rFonts w:ascii="標楷體" w:eastAsia="標楷體" w:hAnsi="標楷體" w:cs="DFKaiShu-SB-Estd-BF-Identity-H"/>
          <w:kern w:val="0"/>
          <w:szCs w:val="24"/>
        </w:rPr>
        <w:t>.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未經體衛組</w:t>
      </w:r>
      <w:r w:rsidRPr="00D04591">
        <w:rPr>
          <w:rFonts w:ascii="標楷體" w:eastAsia="標楷體" w:hAnsi="標楷體" w:cs="DFKaiShu-SB-Estd-BF-Identity-H" w:hint="eastAsia"/>
          <w:kern w:val="0"/>
          <w:szCs w:val="24"/>
        </w:rPr>
        <w:t>同意，請勿開啟冷氣，違者議處。</w:t>
      </w:r>
    </w:p>
    <w:p w:rsidR="0065245E" w:rsidRDefault="0065245E" w:rsidP="0065245E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-Identity-H"/>
          <w:kern w:val="0"/>
          <w:sz w:val="72"/>
          <w:szCs w:val="72"/>
        </w:rPr>
      </w:pPr>
      <w:r w:rsidRPr="0065245E">
        <w:rPr>
          <w:rFonts w:ascii="標楷體" w:eastAsia="標楷體" w:hAnsi="標楷體" w:cs="DFKaiShu-SB-Estd-BF-Identity-H" w:hint="eastAsia"/>
          <w:kern w:val="0"/>
          <w:sz w:val="72"/>
          <w:szCs w:val="72"/>
        </w:rPr>
        <w:lastRenderedPageBreak/>
        <w:t>三信家商運動場管理辦法</w:t>
      </w:r>
    </w:p>
    <w:p w:rsidR="0065245E" w:rsidRPr="00306FE5" w:rsidRDefault="0065245E" w:rsidP="005864E6">
      <w:pPr>
        <w:wordWrap w:val="0"/>
        <w:autoSpaceDE w:val="0"/>
        <w:autoSpaceDN w:val="0"/>
        <w:adjustRightInd w:val="0"/>
        <w:jc w:val="right"/>
        <w:rPr>
          <w:rFonts w:ascii="標楷體" w:eastAsia="標楷體" w:hAnsi="標楷體" w:cs="DFKaiShu-SB-Estd-BF-Identity-H"/>
          <w:kern w:val="0"/>
          <w:sz w:val="72"/>
          <w:szCs w:val="72"/>
        </w:rPr>
      </w:pPr>
      <w:r w:rsidRPr="00306FE5">
        <w:rPr>
          <w:rFonts w:ascii="標楷體" w:eastAsia="標楷體" w:hAnsi="標楷體" w:cs="Times New Roman" w:hint="eastAsia"/>
          <w:kern w:val="0"/>
          <w:sz w:val="16"/>
          <w:szCs w:val="16"/>
        </w:rPr>
        <w:t>中華民國107年</w:t>
      </w:r>
      <w:r w:rsidR="00306FE5" w:rsidRPr="00306FE5">
        <w:rPr>
          <w:rFonts w:ascii="標楷體" w:eastAsia="標楷體" w:hAnsi="標楷體" w:cs="Times New Roman" w:hint="eastAsia"/>
          <w:kern w:val="0"/>
          <w:sz w:val="16"/>
          <w:szCs w:val="16"/>
        </w:rPr>
        <w:t>05</w:t>
      </w:r>
      <w:r w:rsidRPr="00306FE5">
        <w:rPr>
          <w:rFonts w:ascii="標楷體" w:eastAsia="標楷體" w:hAnsi="標楷體" w:cs="Times New Roman" w:hint="eastAsia"/>
          <w:kern w:val="0"/>
          <w:sz w:val="16"/>
          <w:szCs w:val="16"/>
        </w:rPr>
        <w:t>月</w:t>
      </w:r>
      <w:r w:rsidR="00306FE5" w:rsidRPr="00306FE5">
        <w:rPr>
          <w:rFonts w:ascii="標楷體" w:eastAsia="標楷體" w:hAnsi="標楷體" w:cs="Times New Roman" w:hint="eastAsia"/>
          <w:kern w:val="0"/>
          <w:sz w:val="16"/>
          <w:szCs w:val="16"/>
        </w:rPr>
        <w:t>15</w:t>
      </w:r>
      <w:r w:rsidRPr="00306FE5">
        <w:rPr>
          <w:rFonts w:ascii="標楷體" w:eastAsia="標楷體" w:hAnsi="標楷體" w:cs="Times New Roman" w:hint="eastAsia"/>
          <w:kern w:val="0"/>
          <w:sz w:val="16"/>
          <w:szCs w:val="16"/>
        </w:rPr>
        <w:t>日行政會議通過</w:t>
      </w:r>
    </w:p>
    <w:p w:rsid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  <w:shd w:val="pct15" w:color="auto" w:fill="FFFFFF"/>
        </w:rPr>
      </w:pP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  <w:shd w:val="pct15" w:color="auto" w:fill="FFFFFF"/>
        </w:rPr>
        <w:t>第一條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  <w:shd w:val="pct15" w:color="auto" w:fill="FFFFFF"/>
        </w:rPr>
        <w:t xml:space="preserve"> </w:t>
      </w:r>
      <w:r w:rsidR="00CC3878">
        <w:rPr>
          <w:rFonts w:ascii="標楷體" w:eastAsia="標楷體" w:hAnsi="標楷體" w:cs="DFKaiShu-SB-Estd-BF-Identity-H" w:hint="eastAsia"/>
          <w:kern w:val="0"/>
          <w:sz w:val="28"/>
          <w:szCs w:val="28"/>
          <w:shd w:val="pct15" w:color="auto" w:fill="FFFFFF"/>
        </w:rPr>
        <w:t>本管理辦法使用範圍包含下列運動場地</w:t>
      </w:r>
      <w:r w:rsidR="005864E6">
        <w:rPr>
          <w:rFonts w:ascii="標楷體" w:eastAsia="標楷體" w:hAnsi="標楷體" w:cs="DFKaiShu-SB-Estd-BF-Identity-H" w:hint="eastAsia"/>
          <w:kern w:val="0"/>
          <w:sz w:val="28"/>
          <w:szCs w:val="28"/>
          <w:shd w:val="pct15" w:color="auto" w:fill="FFFFFF"/>
        </w:rPr>
        <w:t>。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一、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室內場館</w:t>
      </w:r>
      <w:r w:rsidR="00CC6D1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(1)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體育館</w:t>
      </w:r>
      <w:r w:rsidR="00CC6D13" w:rsidRPr="00CC6D1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(2)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體能訓練教室</w:t>
      </w:r>
      <w:r w:rsidR="00CC6D13" w:rsidRPr="00CC6D1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>(3)</w:t>
      </w:r>
      <w:r w:rsidR="005864E6" w:rsidRPr="005864E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撞球室</w:t>
      </w:r>
      <w:r w:rsidR="00CC6D13" w:rsidRPr="00CC6D1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>(4)</w:t>
      </w:r>
      <w:r w:rsidR="005864E6" w:rsidRPr="005864E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韻律教室</w:t>
      </w:r>
      <w:r w:rsidR="00CC6D13" w:rsidRPr="00CC6D1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>(5)</w:t>
      </w:r>
      <w:r w:rsidR="005864E6" w:rsidRPr="005864E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籃球場</w:t>
      </w:r>
      <w:r w:rsidR="005864E6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</w:t>
      </w:r>
      <w:r w:rsidR="005864E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1</w:t>
      </w:r>
      <w:r w:rsidR="005864E6" w:rsidRPr="005864E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面</w:t>
      </w:r>
      <w:r w:rsidR="00CC6D13" w:rsidRPr="00CC6D1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二、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室外場地</w:t>
      </w:r>
      <w:r w:rsidR="00CC6D13" w:rsidRPr="00CC6D1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(1)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籃球場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4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面</w:t>
      </w:r>
      <w:r w:rsidR="00CC6D13" w:rsidRPr="00CC6D1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三、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</w:t>
      </w:r>
      <w:r w:rsidR="005864E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前述運動場地管理單位為體衛組</w:t>
      </w:r>
      <w:r w:rsidR="00CC6D13" w:rsidRPr="00CC6D1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CC6D13" w:rsidRPr="0065245E" w:rsidRDefault="00CC6D13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  <w:shd w:val="pct15" w:color="auto" w:fill="FFFFFF"/>
        </w:rPr>
      </w:pP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  <w:shd w:val="pct15" w:color="auto" w:fill="FFFFFF"/>
        </w:rPr>
        <w:t>第二條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  <w:shd w:val="pct15" w:color="auto" w:fill="FFFFFF"/>
        </w:rPr>
        <w:t xml:space="preserve">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  <w:shd w:val="pct15" w:color="auto" w:fill="FFFFFF"/>
        </w:rPr>
        <w:t>開放使用時間與優先順序</w:t>
      </w:r>
      <w:r w:rsidR="005864E6">
        <w:rPr>
          <w:rFonts w:ascii="標楷體" w:eastAsia="標楷體" w:hAnsi="標楷體" w:cs="DFKaiShu-SB-Estd-BF-Identity-H" w:hint="eastAsia"/>
          <w:kern w:val="0"/>
          <w:sz w:val="28"/>
          <w:szCs w:val="28"/>
          <w:shd w:val="pct15" w:color="auto" w:fill="FFFFFF"/>
        </w:rPr>
        <w:t>。</w:t>
      </w:r>
    </w:p>
    <w:p w:rsid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一、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室內場館開放時間星期一至星期五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8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DFKaiShu-SB-Estd-BF-Identity-H"/>
          <w:kern w:val="0"/>
          <w:sz w:val="28"/>
          <w:szCs w:val="28"/>
        </w:rPr>
        <w:t>00~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16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：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>30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，周六、日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8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：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>00~16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：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>30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寒暑假除教學、代表隊集訓使用外，開放時間依本校寒暑假上班時間，另行訂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定之。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二、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室外場地開放時間星期一至星期日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8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：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>00~21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：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>30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三、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場地優先使用順序為體育正課、校方舉辦之慶典活動、校際性體育活動、全校</w:t>
      </w:r>
    </w:p>
    <w:p w:rsid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性體育活動、校隊練習、系級競賽活動、團體借用。</w:t>
      </w:r>
    </w:p>
    <w:p w:rsidR="00CC6D13" w:rsidRPr="0065245E" w:rsidRDefault="00CC6D13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  <w:shd w:val="pct15" w:color="auto" w:fill="FFFFFF"/>
        </w:rPr>
      </w:pP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  <w:shd w:val="pct15" w:color="auto" w:fill="FFFFFF"/>
        </w:rPr>
        <w:t>第三條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  <w:shd w:val="pct15" w:color="auto" w:fill="FFFFFF"/>
        </w:rPr>
        <w:t xml:space="preserve">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  <w:shd w:val="pct15" w:color="auto" w:fill="FFFFFF"/>
        </w:rPr>
        <w:t>各項運動場館使用一般規定</w:t>
      </w:r>
      <w:r w:rsidR="005864E6">
        <w:rPr>
          <w:rFonts w:ascii="標楷體" w:eastAsia="標楷體" w:hAnsi="標楷體" w:cs="DFKaiShu-SB-Estd-BF-Identity-H" w:hint="eastAsia"/>
          <w:kern w:val="0"/>
          <w:sz w:val="28"/>
          <w:szCs w:val="28"/>
          <w:shd w:val="pct15" w:color="auto" w:fill="FFFFFF"/>
        </w:rPr>
        <w:t>。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一、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本校體育運動場館嚴禁私人收費教學</w:t>
      </w:r>
      <w:r w:rsidR="00CC6D13" w:rsidRPr="00CC6D1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二、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禁止吸菸、攜帶食物入內食用及各種車輛進入</w:t>
      </w:r>
      <w:r w:rsidR="00CC6D13" w:rsidRPr="00CC6D1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三、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場內禁止攜帶寵物入場活動</w:t>
      </w:r>
      <w:r w:rsidR="00CC6D13" w:rsidRPr="00CC6D1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四、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進入場內活動，必須自備用具，穿著整潔之運動服及球鞋。禁止穿著皮鞋或赤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腳入進球場</w:t>
      </w:r>
      <w:r w:rsidR="00CC6D13" w:rsidRPr="00CC6D1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。</w:t>
      </w:r>
    </w:p>
    <w:p w:rsidR="0065245E" w:rsidRP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五、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運動時不得打赤膊。</w:t>
      </w:r>
    </w:p>
    <w:p w:rsid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六、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在球場活動的所有人員，均應尊重管理單位本校有關人員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>(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老師、管理員等</w:t>
      </w:r>
      <w:r w:rsidRPr="0065245E">
        <w:rPr>
          <w:rFonts w:ascii="標楷體" w:eastAsia="標楷體" w:hAnsi="標楷體" w:cs="DFKaiShu-SB-Estd-BF-Identity-H"/>
          <w:kern w:val="0"/>
          <w:sz w:val="28"/>
          <w:szCs w:val="28"/>
        </w:rPr>
        <w:t>)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之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</w:t>
      </w:r>
    </w:p>
    <w:p w:rsid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安排，並注重禮節、謙讓，共同維護球場之整潔與安全。如有不良行為或違反</w:t>
      </w:r>
    </w:p>
    <w:p w:rsidR="0065245E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     </w:t>
      </w:r>
      <w:r w:rsidRPr="0065245E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本辦法規定者，得取消其使用球場之權力或資格。</w:t>
      </w:r>
    </w:p>
    <w:p w:rsidR="00CC6D13" w:rsidRPr="0065245E" w:rsidRDefault="00CC6D13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</w:p>
    <w:p w:rsidR="00BB7A86" w:rsidRPr="00CC6D13" w:rsidRDefault="0065245E" w:rsidP="0065245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CC6D13">
        <w:rPr>
          <w:rFonts w:ascii="標楷體" w:eastAsia="標楷體" w:hAnsi="標楷體" w:cs="DFKaiShu-SB-Estd-BF-Identity-H" w:hint="eastAsia"/>
          <w:kern w:val="0"/>
          <w:sz w:val="28"/>
          <w:szCs w:val="28"/>
          <w:shd w:val="pct15" w:color="auto" w:fill="FFFFFF"/>
        </w:rPr>
        <w:t>第四條</w:t>
      </w:r>
      <w:r w:rsidRPr="00CC6D13">
        <w:rPr>
          <w:rFonts w:ascii="標楷體" w:eastAsia="標楷體" w:hAnsi="標楷體" w:cs="DFKaiShu-SB-Estd-BF-Identity-H"/>
          <w:kern w:val="0"/>
          <w:sz w:val="28"/>
          <w:szCs w:val="28"/>
          <w:shd w:val="pct15" w:color="auto" w:fill="FFFFFF"/>
        </w:rPr>
        <w:t xml:space="preserve"> </w:t>
      </w:r>
      <w:r w:rsidR="00306FE5" w:rsidRPr="00306FE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shd w:val="pct15" w:color="auto" w:fill="FFFFFF"/>
        </w:rPr>
        <w:t>本辦法經行政會議討論，</w:t>
      </w:r>
      <w:bookmarkStart w:id="0" w:name="_GoBack"/>
      <w:bookmarkEnd w:id="0"/>
      <w:r w:rsidR="00306FE5" w:rsidRPr="00306FE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shd w:val="pct15" w:color="auto" w:fill="FFFFFF"/>
        </w:rPr>
        <w:t>呈校長核准後公佈實施，修改時亦同。</w:t>
      </w:r>
    </w:p>
    <w:sectPr w:rsidR="00BB7A86" w:rsidRPr="00CC6D13" w:rsidSect="00772C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CE" w:rsidRDefault="000D1FCE" w:rsidP="00BC3261">
      <w:r>
        <w:separator/>
      </w:r>
    </w:p>
  </w:endnote>
  <w:endnote w:type="continuationSeparator" w:id="0">
    <w:p w:rsidR="000D1FCE" w:rsidRDefault="000D1FCE" w:rsidP="00B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CE" w:rsidRDefault="000D1FCE" w:rsidP="00BC3261">
      <w:r>
        <w:separator/>
      </w:r>
    </w:p>
  </w:footnote>
  <w:footnote w:type="continuationSeparator" w:id="0">
    <w:p w:rsidR="000D1FCE" w:rsidRDefault="000D1FCE" w:rsidP="00BC3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44"/>
    <w:rsid w:val="00027384"/>
    <w:rsid w:val="000D1FCE"/>
    <w:rsid w:val="00111763"/>
    <w:rsid w:val="001B4F81"/>
    <w:rsid w:val="00306FE5"/>
    <w:rsid w:val="0048606A"/>
    <w:rsid w:val="005864E6"/>
    <w:rsid w:val="0065245E"/>
    <w:rsid w:val="00772C44"/>
    <w:rsid w:val="00A1568E"/>
    <w:rsid w:val="00A26125"/>
    <w:rsid w:val="00BB7A86"/>
    <w:rsid w:val="00BC3261"/>
    <w:rsid w:val="00CC3878"/>
    <w:rsid w:val="00CC6D13"/>
    <w:rsid w:val="00D04591"/>
    <w:rsid w:val="00FD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68E2C"/>
  <w15:docId w15:val="{815362B4-28B9-40B7-A7D5-D264A83D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32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3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32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cp:lastPrinted>2018-05-14T23:58:00Z</cp:lastPrinted>
  <dcterms:created xsi:type="dcterms:W3CDTF">2018-05-09T03:44:00Z</dcterms:created>
  <dcterms:modified xsi:type="dcterms:W3CDTF">2018-05-16T23:46:00Z</dcterms:modified>
</cp:coreProperties>
</file>