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CD" w:rsidRDefault="001B13D9" w:rsidP="00C81F06">
      <w:pPr>
        <w:spacing w:line="42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高</w:t>
      </w:r>
      <w:r>
        <w:rPr>
          <w:rFonts w:ascii="標楷體" w:eastAsia="標楷體" w:hAnsi="標楷體" w:hint="eastAsia"/>
          <w:sz w:val="40"/>
          <w:szCs w:val="40"/>
        </w:rPr>
        <w:t>雄市</w:t>
      </w:r>
      <w:r>
        <w:rPr>
          <w:rFonts w:ascii="標楷體" w:eastAsia="標楷體" w:hAnsi="標楷體"/>
          <w:sz w:val="40"/>
          <w:szCs w:val="40"/>
        </w:rPr>
        <w:t>私立</w:t>
      </w:r>
      <w:r w:rsidR="004C7B89" w:rsidRPr="004A7DF1">
        <w:rPr>
          <w:rFonts w:ascii="標楷體" w:eastAsia="標楷體" w:hAnsi="標楷體" w:hint="eastAsia"/>
          <w:sz w:val="40"/>
          <w:szCs w:val="40"/>
        </w:rPr>
        <w:t>三信</w:t>
      </w:r>
      <w:r>
        <w:rPr>
          <w:rFonts w:ascii="標楷體" w:eastAsia="標楷體" w:hAnsi="標楷體" w:hint="eastAsia"/>
          <w:sz w:val="40"/>
          <w:szCs w:val="40"/>
        </w:rPr>
        <w:t>高級</w:t>
      </w:r>
      <w:r w:rsidR="004C7B89" w:rsidRPr="004A7DF1">
        <w:rPr>
          <w:rFonts w:ascii="標楷體" w:eastAsia="標楷體" w:hAnsi="標楷體" w:hint="eastAsia"/>
          <w:sz w:val="40"/>
          <w:szCs w:val="40"/>
        </w:rPr>
        <w:t>家</w:t>
      </w:r>
      <w:r>
        <w:rPr>
          <w:rFonts w:ascii="標楷體" w:eastAsia="標楷體" w:hAnsi="標楷體" w:hint="eastAsia"/>
          <w:sz w:val="40"/>
          <w:szCs w:val="40"/>
        </w:rPr>
        <w:t>事</w:t>
      </w:r>
      <w:r w:rsidR="004C7B89" w:rsidRPr="004A7DF1">
        <w:rPr>
          <w:rFonts w:ascii="標楷體" w:eastAsia="標楷體" w:hAnsi="標楷體" w:hint="eastAsia"/>
          <w:sz w:val="40"/>
          <w:szCs w:val="40"/>
        </w:rPr>
        <w:t>商</w:t>
      </w:r>
      <w:r>
        <w:rPr>
          <w:rFonts w:ascii="標楷體" w:eastAsia="標楷體" w:hAnsi="標楷體" w:hint="eastAsia"/>
          <w:sz w:val="40"/>
          <w:szCs w:val="40"/>
        </w:rPr>
        <w:t>業職業學校</w:t>
      </w:r>
    </w:p>
    <w:p w:rsidR="005C75D1" w:rsidRPr="004A7DF1" w:rsidRDefault="004C7B89" w:rsidP="00C81F06">
      <w:pPr>
        <w:spacing w:line="420" w:lineRule="exact"/>
        <w:jc w:val="center"/>
        <w:rPr>
          <w:rFonts w:ascii="標楷體" w:eastAsia="標楷體" w:hAnsi="標楷體"/>
          <w:sz w:val="40"/>
          <w:szCs w:val="40"/>
        </w:rPr>
      </w:pPr>
      <w:r w:rsidRPr="004A7DF1">
        <w:rPr>
          <w:rFonts w:ascii="標楷體" w:eastAsia="標楷體" w:hAnsi="標楷體" w:hint="eastAsia"/>
          <w:sz w:val="40"/>
          <w:szCs w:val="40"/>
        </w:rPr>
        <w:t>停課不停學班級教師授課紀錄表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83"/>
        <w:gridCol w:w="1780"/>
        <w:gridCol w:w="1782"/>
        <w:gridCol w:w="889"/>
        <w:gridCol w:w="893"/>
        <w:gridCol w:w="1780"/>
        <w:gridCol w:w="1775"/>
      </w:tblGrid>
      <w:tr w:rsidR="00485523" w:rsidTr="008549F2">
        <w:tc>
          <w:tcPr>
            <w:tcW w:w="835" w:type="pct"/>
            <w:tcBorders>
              <w:top w:val="thinThickSmallGap" w:sz="24" w:space="0" w:color="auto"/>
              <w:left w:val="thinThickSmallGap" w:sz="24" w:space="0" w:color="auto"/>
              <w:right w:val="single" w:sz="8" w:space="0" w:color="auto"/>
            </w:tcBorders>
          </w:tcPr>
          <w:p w:rsidR="00485523" w:rsidRPr="00515E1D" w:rsidRDefault="00485523" w:rsidP="00D21DC0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E1D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833" w:type="pct"/>
            <w:tcBorders>
              <w:top w:val="thinThickSmallGap" w:sz="24" w:space="0" w:color="auto"/>
              <w:left w:val="single" w:sz="8" w:space="0" w:color="auto"/>
            </w:tcBorders>
          </w:tcPr>
          <w:p w:rsidR="00485523" w:rsidRPr="00515E1D" w:rsidRDefault="00485523" w:rsidP="00D21DC0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tcBorders>
              <w:top w:val="thinThickSmallGap" w:sz="24" w:space="0" w:color="auto"/>
            </w:tcBorders>
          </w:tcPr>
          <w:p w:rsidR="00485523" w:rsidRPr="00515E1D" w:rsidRDefault="00485523" w:rsidP="00D21DC0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E1D">
              <w:rPr>
                <w:rFonts w:ascii="標楷體" w:eastAsia="標楷體" w:hAnsi="標楷體" w:hint="eastAsia"/>
                <w:b/>
                <w:sz w:val="28"/>
                <w:szCs w:val="28"/>
              </w:rPr>
              <w:t>實施班級</w:t>
            </w:r>
          </w:p>
        </w:tc>
        <w:tc>
          <w:tcPr>
            <w:tcW w:w="834" w:type="pct"/>
            <w:gridSpan w:val="2"/>
            <w:tcBorders>
              <w:top w:val="thinThickSmallGap" w:sz="24" w:space="0" w:color="auto"/>
            </w:tcBorders>
          </w:tcPr>
          <w:p w:rsidR="00485523" w:rsidRPr="00515E1D" w:rsidRDefault="00485523" w:rsidP="00D21DC0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tcBorders>
              <w:top w:val="thinThickSmallGap" w:sz="24" w:space="0" w:color="auto"/>
            </w:tcBorders>
            <w:vAlign w:val="center"/>
          </w:tcPr>
          <w:p w:rsidR="00485523" w:rsidRPr="00515E1D" w:rsidRDefault="00485523" w:rsidP="00261E68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E1D">
              <w:rPr>
                <w:rFonts w:ascii="標楷體" w:eastAsia="標楷體" w:hAnsi="標楷體" w:hint="eastAsia"/>
                <w:b/>
                <w:sz w:val="28"/>
                <w:szCs w:val="28"/>
              </w:rPr>
              <w:t>班級人數</w:t>
            </w:r>
          </w:p>
        </w:tc>
        <w:tc>
          <w:tcPr>
            <w:tcW w:w="831" w:type="pct"/>
            <w:tcBorders>
              <w:top w:val="thinThickSmallGap" w:sz="24" w:space="0" w:color="auto"/>
              <w:right w:val="thickThinSmallGap" w:sz="24" w:space="0" w:color="auto"/>
            </w:tcBorders>
          </w:tcPr>
          <w:p w:rsidR="00485523" w:rsidRPr="00515E1D" w:rsidRDefault="00485523" w:rsidP="00261E68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85523" w:rsidTr="00485523">
        <w:tc>
          <w:tcPr>
            <w:tcW w:w="835" w:type="pct"/>
            <w:tcBorders>
              <w:left w:val="thinThickSmallGap" w:sz="24" w:space="0" w:color="auto"/>
              <w:right w:val="single" w:sz="8" w:space="0" w:color="auto"/>
            </w:tcBorders>
          </w:tcPr>
          <w:p w:rsidR="00485523" w:rsidRPr="00515E1D" w:rsidRDefault="00485523" w:rsidP="00156003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E1D">
              <w:rPr>
                <w:rFonts w:ascii="標楷體" w:eastAsia="標楷體" w:hAnsi="標楷體" w:hint="eastAsia"/>
                <w:b/>
                <w:sz w:val="28"/>
                <w:szCs w:val="28"/>
              </w:rPr>
              <w:t>實到人數</w:t>
            </w:r>
          </w:p>
        </w:tc>
        <w:tc>
          <w:tcPr>
            <w:tcW w:w="833" w:type="pct"/>
            <w:tcBorders>
              <w:left w:val="single" w:sz="8" w:space="0" w:color="auto"/>
            </w:tcBorders>
          </w:tcPr>
          <w:p w:rsidR="00485523" w:rsidRPr="00515E1D" w:rsidRDefault="00485523" w:rsidP="00156003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</w:tcPr>
          <w:p w:rsidR="00485523" w:rsidRPr="00515E1D" w:rsidRDefault="00485523" w:rsidP="00156003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E1D">
              <w:rPr>
                <w:rFonts w:ascii="標楷體" w:eastAsia="標楷體" w:hAnsi="標楷體" w:hint="eastAsia"/>
                <w:b/>
                <w:sz w:val="28"/>
                <w:szCs w:val="28"/>
              </w:rPr>
              <w:t>缺課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2498" w:type="pct"/>
            <w:gridSpan w:val="4"/>
            <w:tcBorders>
              <w:right w:val="thickThinSmallGap" w:sz="24" w:space="0" w:color="auto"/>
            </w:tcBorders>
          </w:tcPr>
          <w:p w:rsidR="00485523" w:rsidRPr="00515E1D" w:rsidRDefault="00485523" w:rsidP="00D32157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85523" w:rsidTr="00485523">
        <w:tc>
          <w:tcPr>
            <w:tcW w:w="5000" w:type="pct"/>
            <w:gridSpan w:val="7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85523" w:rsidRPr="00515E1D" w:rsidRDefault="00485523" w:rsidP="00D32157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授課資訊</w:t>
            </w:r>
          </w:p>
        </w:tc>
      </w:tr>
      <w:tr w:rsidR="00485523" w:rsidTr="00485523">
        <w:tc>
          <w:tcPr>
            <w:tcW w:w="835" w:type="pct"/>
            <w:tcBorders>
              <w:left w:val="thinThickSmallGap" w:sz="2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85523" w:rsidRPr="00515E1D" w:rsidRDefault="00485523" w:rsidP="00AE183E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E1D">
              <w:rPr>
                <w:rFonts w:ascii="標楷體" w:eastAsia="標楷體" w:hAnsi="標楷體" w:hint="eastAsia"/>
                <w:b/>
                <w:sz w:val="28"/>
                <w:szCs w:val="28"/>
              </w:rPr>
              <w:t>領域/科目</w:t>
            </w:r>
          </w:p>
        </w:tc>
        <w:tc>
          <w:tcPr>
            <w:tcW w:w="833" w:type="pct"/>
            <w:tcBorders>
              <w:left w:val="single" w:sz="8" w:space="0" w:color="auto"/>
            </w:tcBorders>
          </w:tcPr>
          <w:p w:rsidR="00485523" w:rsidRPr="00515E1D" w:rsidRDefault="00485523" w:rsidP="00AE183E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</w:tcPr>
          <w:p w:rsidR="00485523" w:rsidRPr="00485523" w:rsidRDefault="00485523" w:rsidP="00387775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5523">
              <w:rPr>
                <w:rFonts w:ascii="標楷體" w:eastAsia="標楷體" w:hAnsi="標楷體" w:hint="eastAsia"/>
                <w:b/>
                <w:sz w:val="28"/>
                <w:szCs w:val="28"/>
              </w:rPr>
              <w:t>原課時間</w:t>
            </w:r>
          </w:p>
        </w:tc>
        <w:tc>
          <w:tcPr>
            <w:tcW w:w="834" w:type="pct"/>
            <w:gridSpan w:val="2"/>
            <w:tcBorders>
              <w:right w:val="single" w:sz="2" w:space="0" w:color="auto"/>
            </w:tcBorders>
          </w:tcPr>
          <w:p w:rsidR="00485523" w:rsidRPr="00515E1D" w:rsidRDefault="00485523" w:rsidP="004B3922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33" w:type="pct"/>
            <w:tcBorders>
              <w:left w:val="single" w:sz="2" w:space="0" w:color="auto"/>
            </w:tcBorders>
          </w:tcPr>
          <w:p w:rsidR="00485523" w:rsidRPr="00485523" w:rsidRDefault="00485523" w:rsidP="003C61FB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原課</w:t>
            </w:r>
            <w:r w:rsidRPr="00485523">
              <w:rPr>
                <w:rFonts w:ascii="標楷體" w:eastAsia="標楷體" w:hAnsi="標楷體"/>
                <w:b/>
                <w:sz w:val="28"/>
                <w:szCs w:val="28"/>
              </w:rPr>
              <w:t>節次</w:t>
            </w:r>
          </w:p>
        </w:tc>
        <w:tc>
          <w:tcPr>
            <w:tcW w:w="831" w:type="pct"/>
            <w:tcBorders>
              <w:right w:val="thickThinSmallGap" w:sz="24" w:space="0" w:color="auto"/>
            </w:tcBorders>
          </w:tcPr>
          <w:p w:rsidR="00485523" w:rsidRPr="00485523" w:rsidRDefault="00485523" w:rsidP="00175A99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85523" w:rsidTr="00485523">
        <w:tc>
          <w:tcPr>
            <w:tcW w:w="835" w:type="pct"/>
            <w:tcBorders>
              <w:top w:val="single" w:sz="2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485523" w:rsidRPr="00515E1D" w:rsidRDefault="00485523" w:rsidP="00ED14A8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E1D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833" w:type="pct"/>
            <w:tcBorders>
              <w:left w:val="single" w:sz="8" w:space="0" w:color="auto"/>
            </w:tcBorders>
          </w:tcPr>
          <w:p w:rsidR="00485523" w:rsidRPr="00515E1D" w:rsidRDefault="00485523" w:rsidP="00ED14A8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tcBorders>
              <w:right w:val="single" w:sz="2" w:space="0" w:color="auto"/>
            </w:tcBorders>
          </w:tcPr>
          <w:p w:rsidR="00485523" w:rsidRPr="00485523" w:rsidRDefault="00485523" w:rsidP="00387775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E1D">
              <w:rPr>
                <w:rFonts w:ascii="標楷體" w:eastAsia="標楷體" w:hAnsi="標楷體" w:hint="eastAsia"/>
                <w:b/>
                <w:sz w:val="28"/>
                <w:szCs w:val="28"/>
              </w:rPr>
              <w:t>實施日期</w:t>
            </w:r>
          </w:p>
        </w:tc>
        <w:tc>
          <w:tcPr>
            <w:tcW w:w="834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85523" w:rsidRPr="00485523" w:rsidRDefault="00485523" w:rsidP="004B3922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  <w:tcBorders>
              <w:left w:val="single" w:sz="2" w:space="0" w:color="auto"/>
            </w:tcBorders>
          </w:tcPr>
          <w:p w:rsidR="00485523" w:rsidRPr="00515E1D" w:rsidRDefault="00485523" w:rsidP="003C61FB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施行</w:t>
            </w:r>
            <w:r w:rsidRPr="00515E1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31" w:type="pct"/>
            <w:tcBorders>
              <w:right w:val="thickThinSmallGap" w:sz="24" w:space="0" w:color="auto"/>
            </w:tcBorders>
          </w:tcPr>
          <w:p w:rsidR="00485523" w:rsidRPr="00515E1D" w:rsidRDefault="00485523" w:rsidP="00175A99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85523" w:rsidTr="00485523">
        <w:trPr>
          <w:trHeight w:val="370"/>
        </w:trPr>
        <w:tc>
          <w:tcPr>
            <w:tcW w:w="835" w:type="pct"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485523" w:rsidRPr="00515E1D" w:rsidRDefault="00485523" w:rsidP="00485523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E1D">
              <w:rPr>
                <w:rFonts w:ascii="標楷體" w:eastAsia="標楷體" w:hAnsi="標楷體" w:hint="eastAsia"/>
                <w:b/>
                <w:sz w:val="28"/>
                <w:szCs w:val="28"/>
              </w:rPr>
              <w:t>教學軟體</w:t>
            </w:r>
          </w:p>
        </w:tc>
        <w:tc>
          <w:tcPr>
            <w:tcW w:w="1667" w:type="pct"/>
            <w:gridSpan w:val="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485523" w:rsidRPr="00485523" w:rsidRDefault="00485523" w:rsidP="00485523">
            <w:pPr>
              <w:snapToGrid w:val="0"/>
              <w:spacing w:line="3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5523" w:rsidRDefault="00485523" w:rsidP="00485523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授課內容</w:t>
            </w:r>
          </w:p>
          <w:p w:rsidR="00485523" w:rsidRPr="00515E1D" w:rsidRDefault="00485523" w:rsidP="00485523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(簡述)</w:t>
            </w:r>
          </w:p>
        </w:tc>
        <w:tc>
          <w:tcPr>
            <w:tcW w:w="1664" w:type="pct"/>
            <w:gridSpan w:val="2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485523" w:rsidRPr="00515E1D" w:rsidRDefault="00485523" w:rsidP="00485523">
            <w:pPr>
              <w:snapToGrid w:val="0"/>
              <w:spacing w:line="380" w:lineRule="atLeast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485523" w:rsidRPr="00A27FC6" w:rsidTr="00A27FC6">
        <w:tc>
          <w:tcPr>
            <w:tcW w:w="835" w:type="pct"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485523" w:rsidRPr="00515E1D" w:rsidRDefault="00485523" w:rsidP="004A7DF1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E1D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165" w:type="pct"/>
            <w:gridSpan w:val="6"/>
            <w:tcBorders>
              <w:left w:val="single" w:sz="8" w:space="0" w:color="auto"/>
              <w:right w:val="thickThinSmallGap" w:sz="24" w:space="0" w:color="auto"/>
            </w:tcBorders>
          </w:tcPr>
          <w:p w:rsidR="00485523" w:rsidRPr="001B13D9" w:rsidRDefault="00485523" w:rsidP="001B13D9">
            <w:pPr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85523" w:rsidTr="00A27FC6">
        <w:trPr>
          <w:trHeight w:val="2242"/>
        </w:trPr>
        <w:tc>
          <w:tcPr>
            <w:tcW w:w="835" w:type="pct"/>
            <w:vMerge w:val="restart"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485523" w:rsidRDefault="00485523" w:rsidP="004A7DF1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E1D">
              <w:rPr>
                <w:rFonts w:ascii="標楷體" w:eastAsia="標楷體" w:hAnsi="標楷體" w:hint="eastAsia"/>
                <w:b/>
                <w:sz w:val="28"/>
                <w:szCs w:val="28"/>
              </w:rPr>
              <w:t>授課紀錄</w:t>
            </w:r>
          </w:p>
          <w:p w:rsidR="00485523" w:rsidRDefault="00485523" w:rsidP="004A7DF1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(點名畫面、</w:t>
            </w:r>
          </w:p>
          <w:p w:rsidR="00485523" w:rsidRPr="00515E1D" w:rsidRDefault="00485523" w:rsidP="004A7DF1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互動畫面、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課程畫面、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等)</w:t>
            </w:r>
          </w:p>
        </w:tc>
        <w:tc>
          <w:tcPr>
            <w:tcW w:w="2083" w:type="pct"/>
            <w:gridSpan w:val="3"/>
            <w:tcBorders>
              <w:left w:val="single" w:sz="8" w:space="0" w:color="auto"/>
            </w:tcBorders>
            <w:vAlign w:val="center"/>
          </w:tcPr>
          <w:p w:rsidR="00485523" w:rsidRPr="00E3285E" w:rsidRDefault="00485523" w:rsidP="00E3285E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照片/截圖</w:t>
            </w:r>
          </w:p>
        </w:tc>
        <w:tc>
          <w:tcPr>
            <w:tcW w:w="2082" w:type="pct"/>
            <w:gridSpan w:val="3"/>
            <w:tcBorders>
              <w:right w:val="thickThinSmallGap" w:sz="24" w:space="0" w:color="auto"/>
            </w:tcBorders>
            <w:vAlign w:val="center"/>
          </w:tcPr>
          <w:p w:rsidR="00485523" w:rsidRPr="00E3285E" w:rsidRDefault="00485523" w:rsidP="00E3285E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照片/截圖</w:t>
            </w:r>
          </w:p>
        </w:tc>
      </w:tr>
      <w:tr w:rsidR="00485523" w:rsidTr="00A27FC6">
        <w:trPr>
          <w:trHeight w:val="352"/>
        </w:trPr>
        <w:tc>
          <w:tcPr>
            <w:tcW w:w="835" w:type="pct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485523" w:rsidRPr="00515E1D" w:rsidRDefault="00485523" w:rsidP="004A7DF1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83" w:type="pct"/>
            <w:gridSpan w:val="3"/>
            <w:tcBorders>
              <w:left w:val="single" w:sz="8" w:space="0" w:color="auto"/>
            </w:tcBorders>
          </w:tcPr>
          <w:p w:rsidR="00485523" w:rsidRPr="00E3285E" w:rsidRDefault="00485523" w:rsidP="00E3285E">
            <w:pPr>
              <w:snapToGrid w:val="0"/>
              <w:spacing w:line="38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3285E">
              <w:rPr>
                <w:rFonts w:ascii="標楷體" w:eastAsia="標楷體" w:hAnsi="標楷體" w:hint="eastAsia"/>
                <w:szCs w:val="24"/>
              </w:rPr>
              <w:t>說明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:</w:t>
            </w:r>
          </w:p>
        </w:tc>
        <w:tc>
          <w:tcPr>
            <w:tcW w:w="2082" w:type="pct"/>
            <w:gridSpan w:val="3"/>
            <w:tcBorders>
              <w:right w:val="thickThinSmallGap" w:sz="24" w:space="0" w:color="auto"/>
            </w:tcBorders>
          </w:tcPr>
          <w:p w:rsidR="00485523" w:rsidRPr="00E3285E" w:rsidRDefault="00485523" w:rsidP="00E3285E">
            <w:pPr>
              <w:snapToGrid w:val="0"/>
              <w:spacing w:line="38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3285E">
              <w:rPr>
                <w:rFonts w:ascii="標楷體" w:eastAsia="標楷體" w:hAnsi="標楷體" w:hint="eastAsia"/>
                <w:szCs w:val="24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485523" w:rsidTr="00A27FC6">
        <w:trPr>
          <w:trHeight w:val="2277"/>
        </w:trPr>
        <w:tc>
          <w:tcPr>
            <w:tcW w:w="835" w:type="pct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485523" w:rsidRPr="00515E1D" w:rsidRDefault="00485523" w:rsidP="004A7DF1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83" w:type="pct"/>
            <w:gridSpan w:val="3"/>
            <w:tcBorders>
              <w:left w:val="single" w:sz="8" w:space="0" w:color="auto"/>
            </w:tcBorders>
            <w:vAlign w:val="center"/>
          </w:tcPr>
          <w:p w:rsidR="00485523" w:rsidRDefault="00485523" w:rsidP="00E3285E">
            <w:pPr>
              <w:jc w:val="center"/>
            </w:pPr>
            <w:r w:rsidRPr="00157BBB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照片/截圖</w:t>
            </w:r>
          </w:p>
        </w:tc>
        <w:tc>
          <w:tcPr>
            <w:tcW w:w="2082" w:type="pct"/>
            <w:gridSpan w:val="3"/>
            <w:tcBorders>
              <w:right w:val="thickThinSmallGap" w:sz="24" w:space="0" w:color="auto"/>
            </w:tcBorders>
            <w:vAlign w:val="center"/>
          </w:tcPr>
          <w:p w:rsidR="00485523" w:rsidRDefault="00485523" w:rsidP="00E3285E">
            <w:pPr>
              <w:jc w:val="center"/>
            </w:pPr>
            <w:r w:rsidRPr="00157BBB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照片/截圖</w:t>
            </w:r>
          </w:p>
        </w:tc>
      </w:tr>
      <w:tr w:rsidR="00485523" w:rsidTr="00A27FC6">
        <w:trPr>
          <w:trHeight w:val="326"/>
        </w:trPr>
        <w:tc>
          <w:tcPr>
            <w:tcW w:w="835" w:type="pct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485523" w:rsidRPr="00515E1D" w:rsidRDefault="00485523" w:rsidP="004A7DF1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83" w:type="pct"/>
            <w:gridSpan w:val="3"/>
            <w:tcBorders>
              <w:left w:val="single" w:sz="8" w:space="0" w:color="auto"/>
            </w:tcBorders>
          </w:tcPr>
          <w:p w:rsidR="00485523" w:rsidRPr="00E3285E" w:rsidRDefault="00485523" w:rsidP="00E3285E">
            <w:pPr>
              <w:snapToGrid w:val="0"/>
              <w:spacing w:line="38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3285E">
              <w:rPr>
                <w:rFonts w:ascii="標楷體" w:eastAsia="標楷體" w:hAnsi="標楷體" w:hint="eastAsia"/>
                <w:szCs w:val="24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2082" w:type="pct"/>
            <w:gridSpan w:val="3"/>
            <w:tcBorders>
              <w:right w:val="thickThinSmallGap" w:sz="24" w:space="0" w:color="auto"/>
            </w:tcBorders>
          </w:tcPr>
          <w:p w:rsidR="00485523" w:rsidRPr="00E3285E" w:rsidRDefault="00485523" w:rsidP="00E3285E">
            <w:pPr>
              <w:snapToGrid w:val="0"/>
              <w:spacing w:line="38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3285E">
              <w:rPr>
                <w:rFonts w:ascii="標楷體" w:eastAsia="標楷體" w:hAnsi="標楷體" w:hint="eastAsia"/>
                <w:szCs w:val="24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485523" w:rsidTr="00A27FC6">
        <w:trPr>
          <w:trHeight w:val="2645"/>
        </w:trPr>
        <w:tc>
          <w:tcPr>
            <w:tcW w:w="835" w:type="pct"/>
            <w:vMerge w:val="restart"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485523" w:rsidRPr="00515E1D" w:rsidRDefault="00485523" w:rsidP="004A7DF1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E1D">
              <w:rPr>
                <w:rFonts w:ascii="標楷體" w:eastAsia="標楷體" w:hAnsi="標楷體" w:hint="eastAsia"/>
                <w:b/>
                <w:sz w:val="28"/>
                <w:szCs w:val="28"/>
              </w:rPr>
              <w:t>學生反饋</w:t>
            </w:r>
          </w:p>
          <w:p w:rsidR="00485523" w:rsidRPr="00515E1D" w:rsidRDefault="00485523" w:rsidP="004A7DF1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5E1D">
              <w:rPr>
                <w:rFonts w:ascii="標楷體" w:eastAsia="標楷體" w:hAnsi="標楷體" w:hint="eastAsia"/>
                <w:b/>
                <w:sz w:val="28"/>
                <w:szCs w:val="28"/>
              </w:rPr>
              <w:t>(作業繳交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、評量狀況</w:t>
            </w:r>
            <w:r w:rsidRPr="00515E1D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083" w:type="pct"/>
            <w:gridSpan w:val="3"/>
            <w:tcBorders>
              <w:left w:val="single" w:sz="8" w:space="0" w:color="auto"/>
            </w:tcBorders>
            <w:vAlign w:val="center"/>
          </w:tcPr>
          <w:p w:rsidR="00485523" w:rsidRPr="00E3285E" w:rsidRDefault="00485523" w:rsidP="005C5C2F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照片/截圖</w:t>
            </w:r>
          </w:p>
        </w:tc>
        <w:tc>
          <w:tcPr>
            <w:tcW w:w="2082" w:type="pct"/>
            <w:gridSpan w:val="3"/>
            <w:tcBorders>
              <w:right w:val="thickThinSmallGap" w:sz="24" w:space="0" w:color="auto"/>
            </w:tcBorders>
            <w:vAlign w:val="center"/>
          </w:tcPr>
          <w:p w:rsidR="00485523" w:rsidRPr="00E3285E" w:rsidRDefault="00485523" w:rsidP="005C5C2F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照片/截圖</w:t>
            </w:r>
          </w:p>
        </w:tc>
      </w:tr>
      <w:tr w:rsidR="00485523" w:rsidTr="00A27FC6">
        <w:trPr>
          <w:trHeight w:val="301"/>
        </w:trPr>
        <w:tc>
          <w:tcPr>
            <w:tcW w:w="835" w:type="pct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485523" w:rsidRPr="00515E1D" w:rsidRDefault="00485523" w:rsidP="004A7DF1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83" w:type="pct"/>
            <w:gridSpan w:val="3"/>
            <w:tcBorders>
              <w:left w:val="single" w:sz="8" w:space="0" w:color="auto"/>
            </w:tcBorders>
          </w:tcPr>
          <w:p w:rsidR="00485523" w:rsidRPr="00515E1D" w:rsidRDefault="00485523" w:rsidP="00515E1D">
            <w:pPr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E3285E">
              <w:rPr>
                <w:rFonts w:ascii="標楷體" w:eastAsia="標楷體" w:hAnsi="標楷體" w:hint="eastAsia"/>
                <w:szCs w:val="24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2082" w:type="pct"/>
            <w:gridSpan w:val="3"/>
            <w:tcBorders>
              <w:right w:val="thickThinSmallGap" w:sz="24" w:space="0" w:color="auto"/>
            </w:tcBorders>
          </w:tcPr>
          <w:p w:rsidR="00485523" w:rsidRPr="00515E1D" w:rsidRDefault="00485523" w:rsidP="00515E1D">
            <w:pPr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E3285E">
              <w:rPr>
                <w:rFonts w:ascii="標楷體" w:eastAsia="標楷體" w:hAnsi="標楷體" w:hint="eastAsia"/>
                <w:szCs w:val="24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485523" w:rsidTr="00A27FC6">
        <w:trPr>
          <w:trHeight w:val="2428"/>
        </w:trPr>
        <w:tc>
          <w:tcPr>
            <w:tcW w:w="835" w:type="pct"/>
            <w:vMerge/>
            <w:tcBorders>
              <w:left w:val="thinThickSmallGap" w:sz="24" w:space="0" w:color="auto"/>
              <w:right w:val="single" w:sz="8" w:space="0" w:color="auto"/>
            </w:tcBorders>
            <w:vAlign w:val="center"/>
          </w:tcPr>
          <w:p w:rsidR="00485523" w:rsidRPr="00515E1D" w:rsidRDefault="00485523" w:rsidP="004A7DF1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83" w:type="pct"/>
            <w:gridSpan w:val="3"/>
            <w:tcBorders>
              <w:left w:val="single" w:sz="8" w:space="0" w:color="auto"/>
            </w:tcBorders>
            <w:vAlign w:val="center"/>
          </w:tcPr>
          <w:p w:rsidR="00485523" w:rsidRPr="00E3285E" w:rsidRDefault="00485523" w:rsidP="005C5C2F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照片/截圖</w:t>
            </w:r>
          </w:p>
        </w:tc>
        <w:tc>
          <w:tcPr>
            <w:tcW w:w="2082" w:type="pct"/>
            <w:gridSpan w:val="3"/>
            <w:tcBorders>
              <w:right w:val="thickThinSmallGap" w:sz="24" w:space="0" w:color="auto"/>
            </w:tcBorders>
            <w:vAlign w:val="center"/>
          </w:tcPr>
          <w:p w:rsidR="00485523" w:rsidRPr="00E3285E" w:rsidRDefault="00485523" w:rsidP="005C5C2F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照片/截圖</w:t>
            </w:r>
          </w:p>
        </w:tc>
      </w:tr>
      <w:tr w:rsidR="00485523" w:rsidTr="00A27FC6">
        <w:trPr>
          <w:trHeight w:val="309"/>
        </w:trPr>
        <w:tc>
          <w:tcPr>
            <w:tcW w:w="835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485523" w:rsidRPr="00515E1D" w:rsidRDefault="00485523" w:rsidP="004A7DF1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83" w:type="pct"/>
            <w:gridSpan w:val="3"/>
            <w:tcBorders>
              <w:left w:val="single" w:sz="8" w:space="0" w:color="auto"/>
              <w:bottom w:val="thickThinSmallGap" w:sz="24" w:space="0" w:color="auto"/>
            </w:tcBorders>
          </w:tcPr>
          <w:p w:rsidR="00485523" w:rsidRPr="00515E1D" w:rsidRDefault="00485523" w:rsidP="00515E1D">
            <w:pPr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E3285E">
              <w:rPr>
                <w:rFonts w:ascii="標楷體" w:eastAsia="標楷體" w:hAnsi="標楷體" w:hint="eastAsia"/>
                <w:szCs w:val="24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2082" w:type="pct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485523" w:rsidRPr="00515E1D" w:rsidRDefault="00485523" w:rsidP="00515E1D">
            <w:pPr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E3285E">
              <w:rPr>
                <w:rFonts w:ascii="標楷體" w:eastAsia="標楷體" w:hAnsi="標楷體" w:hint="eastAsia"/>
                <w:szCs w:val="24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</w:tbl>
    <w:p w:rsidR="001B13D9" w:rsidRDefault="001B13D9" w:rsidP="00485523">
      <w:pPr>
        <w:spacing w:line="420" w:lineRule="exact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注意事項：</w:t>
      </w:r>
    </w:p>
    <w:p w:rsidR="001B13D9" w:rsidRPr="001B13D9" w:rsidRDefault="00485523" w:rsidP="001B13D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教師授課前應</w:t>
      </w:r>
      <w:r w:rsidR="001B13D9" w:rsidRPr="001B13D9">
        <w:rPr>
          <w:rFonts w:ascii="標楷體" w:eastAsia="標楷體" w:hAnsi="標楷體" w:hint="eastAsia"/>
          <w:sz w:val="26"/>
          <w:szCs w:val="26"/>
        </w:rPr>
        <w:t>與任課班級建立群組</w:t>
      </w:r>
      <w:r>
        <w:rPr>
          <w:rFonts w:ascii="標楷體" w:eastAsia="標楷體" w:hAnsi="標楷體" w:hint="eastAsia"/>
          <w:sz w:val="26"/>
          <w:szCs w:val="26"/>
        </w:rPr>
        <w:t>(可請導師協助)</w:t>
      </w:r>
      <w:r w:rsidR="001B13D9" w:rsidRPr="001B13D9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依課程原定時間授課(班級可取得共識調整時段)，</w:t>
      </w:r>
      <w:r w:rsidR="001B13D9" w:rsidRPr="001B13D9">
        <w:rPr>
          <w:rFonts w:ascii="標楷體" w:eastAsia="標楷體" w:hAnsi="標楷體" w:hint="eastAsia"/>
          <w:sz w:val="26"/>
          <w:szCs w:val="26"/>
        </w:rPr>
        <w:t>並</w:t>
      </w:r>
      <w:r>
        <w:rPr>
          <w:rFonts w:ascii="標楷體" w:eastAsia="標楷體" w:hAnsi="標楷體" w:hint="eastAsia"/>
          <w:sz w:val="26"/>
          <w:szCs w:val="26"/>
        </w:rPr>
        <w:t>知會</w:t>
      </w:r>
      <w:r w:rsidR="001B13D9" w:rsidRPr="001B13D9">
        <w:rPr>
          <w:rFonts w:ascii="標楷體" w:eastAsia="標楷體" w:hAnsi="標楷體" w:hint="eastAsia"/>
          <w:sz w:val="26"/>
          <w:szCs w:val="26"/>
        </w:rPr>
        <w:t>授課媒介</w:t>
      </w:r>
      <w:r w:rsidR="00880C32">
        <w:rPr>
          <w:rFonts w:ascii="標楷體" w:eastAsia="標楷體" w:hAnsi="標楷體" w:hint="eastAsia"/>
          <w:sz w:val="26"/>
          <w:szCs w:val="26"/>
        </w:rPr>
        <w:t>及軟體</w:t>
      </w:r>
      <w:r w:rsidR="001B13D9">
        <w:rPr>
          <w:rFonts w:ascii="標楷體" w:eastAsia="標楷體" w:hAnsi="標楷體" w:hint="eastAsia"/>
          <w:sz w:val="26"/>
          <w:szCs w:val="26"/>
        </w:rPr>
        <w:t>。</w:t>
      </w:r>
    </w:p>
    <w:p w:rsidR="001B13D9" w:rsidRDefault="001B13D9" w:rsidP="001B13D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教師</w:t>
      </w:r>
      <w:r w:rsidR="00880C32">
        <w:rPr>
          <w:rFonts w:ascii="標楷體" w:eastAsia="標楷體" w:hAnsi="標楷體" w:hint="eastAsia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授課時，</w:t>
      </w:r>
      <w:r w:rsidR="00880C32">
        <w:rPr>
          <w:rFonts w:ascii="標楷體" w:eastAsia="標楷體" w:hAnsi="標楷體" w:hint="eastAsia"/>
          <w:sz w:val="26"/>
          <w:szCs w:val="26"/>
        </w:rPr>
        <w:t>應有效</w:t>
      </w:r>
      <w:r>
        <w:rPr>
          <w:rFonts w:ascii="標楷體" w:eastAsia="標楷體" w:hAnsi="標楷體" w:hint="eastAsia"/>
          <w:sz w:val="26"/>
          <w:szCs w:val="26"/>
        </w:rPr>
        <w:t>掌握學生</w:t>
      </w:r>
      <w:r w:rsidR="00880C32">
        <w:rPr>
          <w:rFonts w:ascii="標楷體" w:eastAsia="標楷體" w:hAnsi="標楷體" w:hint="eastAsia"/>
          <w:sz w:val="26"/>
          <w:szCs w:val="26"/>
        </w:rPr>
        <w:t>應到</w:t>
      </w:r>
      <w:r>
        <w:rPr>
          <w:rFonts w:ascii="標楷體" w:eastAsia="標楷體" w:hAnsi="標楷體" w:hint="eastAsia"/>
          <w:sz w:val="26"/>
          <w:szCs w:val="26"/>
        </w:rPr>
        <w:t>人數</w:t>
      </w:r>
      <w:r w:rsidR="00880C32">
        <w:rPr>
          <w:rFonts w:ascii="標楷體" w:eastAsia="標楷體" w:hAnsi="標楷體" w:hint="eastAsia"/>
          <w:sz w:val="26"/>
          <w:szCs w:val="26"/>
        </w:rPr>
        <w:t>，並進行多元評量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1B13D9" w:rsidRDefault="001B13D9" w:rsidP="001B13D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實作課</w:t>
      </w:r>
      <w:r w:rsidR="00880C32">
        <w:rPr>
          <w:rFonts w:ascii="標楷體" w:eastAsia="標楷體" w:hAnsi="標楷體" w:hint="eastAsia"/>
          <w:sz w:val="26"/>
          <w:szCs w:val="26"/>
        </w:rPr>
        <w:t>程</w:t>
      </w:r>
      <w:r>
        <w:rPr>
          <w:rFonts w:ascii="標楷體" w:eastAsia="標楷體" w:hAnsi="標楷體" w:hint="eastAsia"/>
          <w:sz w:val="26"/>
          <w:szCs w:val="26"/>
        </w:rPr>
        <w:t>可</w:t>
      </w:r>
      <w:r w:rsidR="00880C32">
        <w:rPr>
          <w:rFonts w:ascii="標楷體" w:eastAsia="標楷體" w:hAnsi="標楷體" w:hint="eastAsia"/>
          <w:sz w:val="26"/>
          <w:szCs w:val="26"/>
        </w:rPr>
        <w:t>採</w:t>
      </w:r>
      <w:r>
        <w:rPr>
          <w:rFonts w:ascii="標楷體" w:eastAsia="標楷體" w:hAnsi="標楷體" w:hint="eastAsia"/>
          <w:sz w:val="26"/>
          <w:szCs w:val="26"/>
        </w:rPr>
        <w:t>多元教學內容予學生學習，例如：行動裝置應用課程，無法使用Web-Bit開發版教學，可改用開發版應用</w:t>
      </w:r>
      <w:r w:rsidR="000515A4">
        <w:rPr>
          <w:rFonts w:ascii="標楷體" w:eastAsia="標楷體" w:hAnsi="標楷體" w:hint="eastAsia"/>
          <w:sz w:val="26"/>
          <w:szCs w:val="26"/>
        </w:rPr>
        <w:t>及手機APP應用理論性課程，在課程</w:t>
      </w:r>
      <w:r w:rsidR="00880C32">
        <w:rPr>
          <w:rFonts w:ascii="標楷體" w:eastAsia="標楷體" w:hAnsi="標楷體" w:hint="eastAsia"/>
          <w:sz w:val="26"/>
          <w:szCs w:val="26"/>
        </w:rPr>
        <w:t>中</w:t>
      </w:r>
      <w:r w:rsidR="000515A4">
        <w:rPr>
          <w:rFonts w:ascii="標楷體" w:eastAsia="標楷體" w:hAnsi="標楷體" w:hint="eastAsia"/>
          <w:sz w:val="26"/>
          <w:szCs w:val="26"/>
        </w:rPr>
        <w:t>給予專題性及發想性質課程，結合學習歷程檔</w:t>
      </w:r>
      <w:r w:rsidR="00BE6D0E">
        <w:rPr>
          <w:rFonts w:ascii="標楷體" w:eastAsia="標楷體" w:hAnsi="標楷體" w:hint="eastAsia"/>
          <w:sz w:val="26"/>
          <w:szCs w:val="26"/>
        </w:rPr>
        <w:t>案</w:t>
      </w:r>
      <w:r w:rsidR="000515A4">
        <w:rPr>
          <w:rFonts w:ascii="標楷體" w:eastAsia="標楷體" w:hAnsi="標楷體" w:hint="eastAsia"/>
          <w:sz w:val="26"/>
          <w:szCs w:val="26"/>
        </w:rPr>
        <w:t>，</w:t>
      </w:r>
      <w:r w:rsidR="00880C32">
        <w:rPr>
          <w:rFonts w:ascii="標楷體" w:eastAsia="標楷體" w:hAnsi="標楷體" w:hint="eastAsia"/>
          <w:sz w:val="26"/>
          <w:szCs w:val="26"/>
        </w:rPr>
        <w:t>讓學生</w:t>
      </w:r>
      <w:r w:rsidR="000515A4">
        <w:rPr>
          <w:rFonts w:ascii="標楷體" w:eastAsia="標楷體" w:hAnsi="標楷體" w:hint="eastAsia"/>
          <w:sz w:val="26"/>
          <w:szCs w:val="26"/>
        </w:rPr>
        <w:t>回饋</w:t>
      </w:r>
      <w:r w:rsidR="00880C32">
        <w:rPr>
          <w:rFonts w:ascii="標楷體" w:eastAsia="標楷體" w:hAnsi="標楷體" w:hint="eastAsia"/>
          <w:sz w:val="26"/>
          <w:szCs w:val="26"/>
        </w:rPr>
        <w:t>學習成果</w:t>
      </w:r>
      <w:r w:rsidR="000515A4">
        <w:rPr>
          <w:rFonts w:ascii="標楷體" w:eastAsia="標楷體" w:hAnsi="標楷體" w:hint="eastAsia"/>
          <w:sz w:val="26"/>
          <w:szCs w:val="26"/>
        </w:rPr>
        <w:t>。</w:t>
      </w:r>
    </w:p>
    <w:p w:rsidR="000515A4" w:rsidRDefault="000515A4" w:rsidP="001B13D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課程</w:t>
      </w:r>
      <w:r>
        <w:rPr>
          <w:rFonts w:ascii="標楷體" w:eastAsia="標楷體" w:hAnsi="標楷體" w:hint="eastAsia"/>
          <w:sz w:val="26"/>
          <w:szCs w:val="26"/>
        </w:rPr>
        <w:t>不限定教學媒介，可使用Line、</w:t>
      </w:r>
      <w:r>
        <w:rPr>
          <w:rFonts w:ascii="標楷體" w:eastAsia="標楷體" w:hAnsi="標楷體"/>
          <w:sz w:val="26"/>
          <w:szCs w:val="26"/>
        </w:rPr>
        <w:t>FB</w:t>
      </w:r>
      <w:r w:rsidR="004558EB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Google</w:t>
      </w:r>
      <w:r w:rsidR="004558EB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Meet</w:t>
      </w:r>
      <w:r w:rsidR="004558EB">
        <w:rPr>
          <w:rFonts w:ascii="標楷體" w:eastAsia="標楷體" w:hAnsi="標楷體"/>
          <w:sz w:val="26"/>
          <w:szCs w:val="26"/>
        </w:rPr>
        <w:t>等</w:t>
      </w:r>
      <w:r w:rsidR="004558EB">
        <w:rPr>
          <w:rFonts w:ascii="標楷體" w:eastAsia="標楷體" w:hAnsi="標楷體" w:hint="eastAsia"/>
          <w:sz w:val="26"/>
          <w:szCs w:val="26"/>
        </w:rPr>
        <w:t>，</w:t>
      </w:r>
      <w:r w:rsidR="00880C32">
        <w:rPr>
          <w:rFonts w:ascii="標楷體" w:eastAsia="標楷體" w:hAnsi="標楷體" w:hint="eastAsia"/>
          <w:sz w:val="26"/>
          <w:szCs w:val="26"/>
        </w:rPr>
        <w:t>讓</w:t>
      </w:r>
      <w:r w:rsidR="004558EB">
        <w:rPr>
          <w:rFonts w:ascii="標楷體" w:eastAsia="標楷體" w:hAnsi="標楷體"/>
          <w:sz w:val="26"/>
          <w:szCs w:val="26"/>
        </w:rPr>
        <w:t>學生學習</w:t>
      </w:r>
      <w:r w:rsidR="00880C32">
        <w:rPr>
          <w:rFonts w:ascii="標楷體" w:eastAsia="標楷體" w:hAnsi="標楷體"/>
          <w:sz w:val="26"/>
          <w:szCs w:val="26"/>
        </w:rPr>
        <w:t>是上手且方便</w:t>
      </w:r>
      <w:r w:rsidR="004558EB">
        <w:rPr>
          <w:rFonts w:ascii="標楷體" w:eastAsia="標楷體" w:hAnsi="標楷體" w:hint="eastAsia"/>
          <w:sz w:val="26"/>
          <w:szCs w:val="26"/>
        </w:rPr>
        <w:t>。</w:t>
      </w:r>
    </w:p>
    <w:p w:rsidR="004558EB" w:rsidRPr="001B13D9" w:rsidRDefault="00880C32" w:rsidP="001B13D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倘</w:t>
      </w:r>
      <w:r w:rsidR="004558EB">
        <w:rPr>
          <w:rFonts w:ascii="標楷體" w:eastAsia="標楷體" w:hAnsi="標楷體"/>
          <w:sz w:val="26"/>
          <w:szCs w:val="26"/>
        </w:rPr>
        <w:t>學生家中缺</w:t>
      </w:r>
      <w:r w:rsidR="004558EB">
        <w:rPr>
          <w:rFonts w:ascii="標楷體" w:eastAsia="標楷體" w:hAnsi="標楷體" w:hint="eastAsia"/>
          <w:sz w:val="26"/>
          <w:szCs w:val="26"/>
        </w:rPr>
        <w:t>乏</w:t>
      </w:r>
      <w:r w:rsidR="004558EB">
        <w:rPr>
          <w:rFonts w:ascii="標楷體" w:eastAsia="標楷體" w:hAnsi="標楷體"/>
          <w:sz w:val="26"/>
          <w:szCs w:val="26"/>
        </w:rPr>
        <w:t>資訊媒介</w:t>
      </w:r>
      <w:r>
        <w:rPr>
          <w:rFonts w:ascii="標楷體" w:eastAsia="標楷體" w:hAnsi="標楷體"/>
          <w:sz w:val="26"/>
          <w:szCs w:val="26"/>
        </w:rPr>
        <w:t>或</w:t>
      </w:r>
      <w:r w:rsidR="004558EB">
        <w:rPr>
          <w:rFonts w:ascii="標楷體" w:eastAsia="標楷體" w:hAnsi="標楷體"/>
          <w:sz w:val="26"/>
          <w:szCs w:val="26"/>
        </w:rPr>
        <w:t>線上課程軟硬體</w:t>
      </w:r>
      <w:r w:rsidR="004558EB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勿</w:t>
      </w:r>
      <w:r w:rsidR="004558EB">
        <w:rPr>
          <w:rFonts w:ascii="標楷體" w:eastAsia="標楷體" w:hAnsi="標楷體" w:hint="eastAsia"/>
          <w:sz w:val="26"/>
          <w:szCs w:val="26"/>
        </w:rPr>
        <w:t>強硬以分數為迫，</w:t>
      </w:r>
      <w:r>
        <w:rPr>
          <w:rFonts w:ascii="標楷體" w:eastAsia="標楷體" w:hAnsi="標楷體" w:hint="eastAsia"/>
          <w:sz w:val="26"/>
          <w:szCs w:val="26"/>
        </w:rPr>
        <w:t>可由導師詢學校資源提供服務或授課教師適性調整</w:t>
      </w:r>
      <w:r w:rsidR="004558EB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以其他合宜且不失公平方</w:t>
      </w:r>
      <w:r w:rsidR="004558EB">
        <w:rPr>
          <w:rFonts w:ascii="標楷體" w:eastAsia="標楷體" w:hAnsi="標楷體" w:hint="eastAsia"/>
          <w:sz w:val="26"/>
          <w:szCs w:val="26"/>
        </w:rPr>
        <w:t>式處理。</w:t>
      </w:r>
    </w:p>
    <w:sectPr w:rsidR="004558EB" w:rsidRPr="001B13D9" w:rsidSect="00E3285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B2" w:rsidRDefault="00A200B2" w:rsidP="00E1333A">
      <w:r>
        <w:separator/>
      </w:r>
    </w:p>
  </w:endnote>
  <w:endnote w:type="continuationSeparator" w:id="0">
    <w:p w:rsidR="00A200B2" w:rsidRDefault="00A200B2" w:rsidP="00E1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B2" w:rsidRDefault="00A200B2" w:rsidP="00E1333A">
      <w:r>
        <w:separator/>
      </w:r>
    </w:p>
  </w:footnote>
  <w:footnote w:type="continuationSeparator" w:id="0">
    <w:p w:rsidR="00A200B2" w:rsidRDefault="00A200B2" w:rsidP="00E1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6653"/>
    <w:multiLevelType w:val="hybridMultilevel"/>
    <w:tmpl w:val="6510A212"/>
    <w:lvl w:ilvl="0" w:tplc="72465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7C22E5"/>
    <w:multiLevelType w:val="hybridMultilevel"/>
    <w:tmpl w:val="01569510"/>
    <w:lvl w:ilvl="0" w:tplc="7586F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8E474F"/>
    <w:multiLevelType w:val="hybridMultilevel"/>
    <w:tmpl w:val="FAC4CEEA"/>
    <w:lvl w:ilvl="0" w:tplc="A7D4DB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89"/>
    <w:rsid w:val="000515A4"/>
    <w:rsid w:val="001B13D9"/>
    <w:rsid w:val="002B6871"/>
    <w:rsid w:val="00427EEA"/>
    <w:rsid w:val="004558EB"/>
    <w:rsid w:val="00485523"/>
    <w:rsid w:val="004A7DF1"/>
    <w:rsid w:val="004C7B89"/>
    <w:rsid w:val="00515E1D"/>
    <w:rsid w:val="005C75D1"/>
    <w:rsid w:val="005D2DA6"/>
    <w:rsid w:val="0071455D"/>
    <w:rsid w:val="0084250B"/>
    <w:rsid w:val="00880C32"/>
    <w:rsid w:val="009504CD"/>
    <w:rsid w:val="00A200B2"/>
    <w:rsid w:val="00A27FC6"/>
    <w:rsid w:val="00A52AAF"/>
    <w:rsid w:val="00A9227A"/>
    <w:rsid w:val="00BC0ED7"/>
    <w:rsid w:val="00BE6D0E"/>
    <w:rsid w:val="00C81F06"/>
    <w:rsid w:val="00E1333A"/>
    <w:rsid w:val="00E3285E"/>
    <w:rsid w:val="00F37BC6"/>
    <w:rsid w:val="00F3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30A8E"/>
  <w15:docId w15:val="{B991551B-CCC6-44E3-835C-CEABA124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B8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1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33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33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4940-182E-4A57-BE34-53430223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2021-05-18T14:30:00Z</cp:lastPrinted>
  <dcterms:created xsi:type="dcterms:W3CDTF">2021-05-19T03:26:00Z</dcterms:created>
  <dcterms:modified xsi:type="dcterms:W3CDTF">2021-05-19T03:26:00Z</dcterms:modified>
</cp:coreProperties>
</file>